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августа 2022 г. № 809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17 августа 2022 г. № 809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25.11.2015 № 880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правовых актов администрации городского округа город Воронеж в соответствие с требованиями действующего законодательства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25.11.2015 № 880 «Об утверждении порядков разработки, корректировки, мониторинга и контроля реализации отдельных документов стратегического планирования городского округа город Воронеж»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В пункте 2 постановления слова «Курило С.Г.» заменить словами «Тимофеева Ю.В.».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в новой редакции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Порядок разработки, корректировки, мониторинга и контроля реализации стратегии социально-экономического развития городского округа город Воронеж;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Порядок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город Воронеж.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